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0DE6" w14:textId="65A069AC" w:rsidR="00980C87" w:rsidRPr="006C7954" w:rsidRDefault="00A46F6E" w:rsidP="006C7954">
      <w:pPr>
        <w:pStyle w:val="Default"/>
        <w:rPr>
          <w:rFonts w:asciiTheme="minorHAnsi" w:hAnsiTheme="minorHAnsi" w:cstheme="minorHAnsi"/>
        </w:rPr>
      </w:pPr>
      <w:r w:rsidRPr="006C795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0BF41392" wp14:editId="4E5C4F5B">
            <wp:simplePos x="0" y="0"/>
            <wp:positionH relativeFrom="margin">
              <wp:posOffset>285750</wp:posOffset>
            </wp:positionH>
            <wp:positionV relativeFrom="paragraph">
              <wp:posOffset>9525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8E3674" w14:textId="5602D49C" w:rsidR="003C13B1" w:rsidRPr="006C7954" w:rsidRDefault="006C7954">
      <w:pPr>
        <w:rPr>
          <w:rFonts w:cstheme="minorHAnsi"/>
          <w:sz w:val="24"/>
          <w:szCs w:val="24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23C7E9A5" wp14:editId="7ECE018D">
            <wp:simplePos x="0" y="0"/>
            <wp:positionH relativeFrom="column">
              <wp:posOffset>4124960</wp:posOffset>
            </wp:positionH>
            <wp:positionV relativeFrom="paragraph">
              <wp:posOffset>10795</wp:posOffset>
            </wp:positionV>
            <wp:extent cx="1082675" cy="314325"/>
            <wp:effectExtent l="0" t="0" r="0" b="9525"/>
            <wp:wrapTight wrapText="bothSides">
              <wp:wrapPolygon edited="0">
                <wp:start x="11402" y="0"/>
                <wp:lineTo x="380" y="2618"/>
                <wp:lineTo x="380" y="19636"/>
                <wp:lineTo x="10642" y="20945"/>
                <wp:lineTo x="12162" y="20945"/>
                <wp:lineTo x="20523" y="19636"/>
                <wp:lineTo x="20523" y="5236"/>
                <wp:lineTo x="12922" y="0"/>
                <wp:lineTo x="11402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4DD76A" w14:textId="77777777" w:rsidR="006C7954" w:rsidRPr="006C7954" w:rsidRDefault="006C7954" w:rsidP="006C795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F36223E" w14:textId="77777777" w:rsidR="006C7954" w:rsidRDefault="006C7954" w:rsidP="006C79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  <w:r w:rsidRPr="006C7954">
        <w:rPr>
          <w:rFonts w:cstheme="minorHAnsi"/>
          <w:b/>
          <w:bCs/>
          <w:color w:val="000000"/>
          <w:sz w:val="36"/>
          <w:szCs w:val="36"/>
        </w:rPr>
        <w:t xml:space="preserve"> </w:t>
      </w:r>
    </w:p>
    <w:p w14:paraId="247F25CF" w14:textId="77777777" w:rsidR="00AD6FE2" w:rsidRDefault="00AD6FE2" w:rsidP="00AD6FE2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</w:p>
    <w:p w14:paraId="2D99737E" w14:textId="251B5456" w:rsidR="00AD6FE2" w:rsidRPr="00AD6FE2" w:rsidRDefault="00AD6FE2" w:rsidP="00AD6FE2">
      <w:pPr>
        <w:pBdr>
          <w:bottom w:val="single" w:sz="4" w:space="1" w:color="auto"/>
        </w:pBdr>
        <w:jc w:val="both"/>
        <w:rPr>
          <w:rFonts w:cstheme="minorHAnsi"/>
          <w:b/>
          <w:sz w:val="24"/>
          <w:szCs w:val="24"/>
        </w:rPr>
      </w:pPr>
      <w:r w:rsidRPr="00AD6FE2">
        <w:rPr>
          <w:rFonts w:cstheme="minorHAnsi"/>
          <w:b/>
          <w:sz w:val="24"/>
          <w:szCs w:val="24"/>
        </w:rPr>
        <w:t>SEDE</w:t>
      </w:r>
    </w:p>
    <w:p w14:paraId="7593B5C9" w14:textId="59B9CF49" w:rsidR="00AD6FE2" w:rsidRPr="00AD6FE2" w:rsidRDefault="00AD6FE2" w:rsidP="00AD6FE2">
      <w:pPr>
        <w:jc w:val="both"/>
        <w:rPr>
          <w:rFonts w:cstheme="minorHAnsi"/>
          <w:sz w:val="24"/>
          <w:szCs w:val="24"/>
        </w:rPr>
      </w:pPr>
      <w:r w:rsidRPr="00AD6FE2">
        <w:rPr>
          <w:rFonts w:cstheme="minorHAnsi"/>
          <w:sz w:val="24"/>
          <w:szCs w:val="24"/>
        </w:rPr>
        <w:t xml:space="preserve">Plaza de la Provincia </w:t>
      </w:r>
      <w:proofErr w:type="spellStart"/>
      <w:r w:rsidRPr="00AD6FE2">
        <w:rPr>
          <w:rFonts w:cstheme="minorHAnsi"/>
          <w:sz w:val="24"/>
          <w:szCs w:val="24"/>
        </w:rPr>
        <w:t>nº</w:t>
      </w:r>
      <w:proofErr w:type="spellEnd"/>
      <w:r w:rsidRPr="00AD6FE2">
        <w:rPr>
          <w:rFonts w:cstheme="minorHAnsi"/>
          <w:sz w:val="24"/>
          <w:szCs w:val="24"/>
        </w:rPr>
        <w:t xml:space="preserve"> 5 01001- Vitoria – Gasteiz</w:t>
      </w:r>
    </w:p>
    <w:p w14:paraId="4949F893" w14:textId="3A5DADBF" w:rsidR="00AD6FE2" w:rsidRPr="00AD6FE2" w:rsidRDefault="00AD6FE2" w:rsidP="00AD6FE2">
      <w:pPr>
        <w:jc w:val="both"/>
        <w:rPr>
          <w:rFonts w:cstheme="minorHAnsi"/>
          <w:sz w:val="24"/>
          <w:szCs w:val="24"/>
        </w:rPr>
      </w:pPr>
      <w:hyperlink r:id="rId7" w:history="1">
        <w:r w:rsidRPr="00AD6FE2">
          <w:rPr>
            <w:rStyle w:val="Hipervnculo"/>
            <w:rFonts w:cstheme="minorHAnsi"/>
            <w:sz w:val="24"/>
            <w:szCs w:val="24"/>
          </w:rPr>
          <w:t>https://maps.app.goo.gl/zJWriyFm7dRAvMVn6</w:t>
        </w:r>
      </w:hyperlink>
    </w:p>
    <w:p w14:paraId="1CEF1A80" w14:textId="77777777" w:rsidR="00AD6FE2" w:rsidRPr="00AD6FE2" w:rsidRDefault="00AD6FE2" w:rsidP="00AD6FE2">
      <w:pPr>
        <w:jc w:val="both"/>
        <w:rPr>
          <w:rFonts w:cstheme="minorHAnsi"/>
          <w:b/>
          <w:sz w:val="24"/>
          <w:szCs w:val="24"/>
        </w:rPr>
      </w:pPr>
    </w:p>
    <w:p w14:paraId="35D1F738" w14:textId="77777777" w:rsidR="00AD6FE2" w:rsidRPr="00AD6FE2" w:rsidRDefault="00AD6FE2" w:rsidP="00AD6FE2">
      <w:pPr>
        <w:pBdr>
          <w:bottom w:val="single" w:sz="4" w:space="1" w:color="auto"/>
        </w:pBdr>
        <w:jc w:val="both"/>
        <w:rPr>
          <w:rFonts w:cstheme="minorHAnsi"/>
          <w:b/>
          <w:sz w:val="24"/>
          <w:szCs w:val="24"/>
        </w:rPr>
      </w:pPr>
      <w:r w:rsidRPr="00AD6FE2">
        <w:rPr>
          <w:rFonts w:cstheme="minorHAnsi"/>
          <w:b/>
          <w:sz w:val="24"/>
          <w:szCs w:val="24"/>
        </w:rPr>
        <w:t>HORARIO DE ATENCIÓN AL PÚBLICO</w:t>
      </w:r>
    </w:p>
    <w:p w14:paraId="67F38516" w14:textId="2480AC56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D6FE2">
        <w:rPr>
          <w:rFonts w:cstheme="minorHAnsi"/>
          <w:sz w:val="24"/>
          <w:szCs w:val="24"/>
        </w:rPr>
        <w:t>Oficina: Parque Fernando Martinez de Ilarduya, Polígono Industrial de Los Llanos, Calle D-3, 01230 (Nanclares de la Oca)</w:t>
      </w:r>
    </w:p>
    <w:p w14:paraId="3CF1608D" w14:textId="77777777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05F4B0" w14:textId="20EABA23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D6FE2">
        <w:rPr>
          <w:rFonts w:cstheme="minorHAnsi"/>
          <w:sz w:val="24"/>
          <w:szCs w:val="24"/>
        </w:rPr>
        <w:t>El horario de atención al público es de 08:</w:t>
      </w:r>
      <w:r w:rsidRPr="00AD6FE2">
        <w:rPr>
          <w:rFonts w:cstheme="minorHAnsi"/>
          <w:sz w:val="24"/>
          <w:szCs w:val="24"/>
        </w:rPr>
        <w:t>15</w:t>
      </w:r>
      <w:r w:rsidRPr="00AD6FE2">
        <w:rPr>
          <w:rFonts w:cstheme="minorHAnsi"/>
          <w:sz w:val="24"/>
          <w:szCs w:val="24"/>
        </w:rPr>
        <w:t>h. a 14:30h.</w:t>
      </w:r>
    </w:p>
    <w:p w14:paraId="2688D982" w14:textId="77777777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0D1456" w14:textId="77777777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D20559" w14:textId="77777777" w:rsidR="00AD6FE2" w:rsidRPr="00AD6FE2" w:rsidRDefault="00AD6FE2" w:rsidP="00AD6FE2">
      <w:pPr>
        <w:pBdr>
          <w:bottom w:val="single" w:sz="4" w:space="1" w:color="auto"/>
        </w:pBdr>
        <w:jc w:val="both"/>
        <w:rPr>
          <w:rFonts w:cstheme="minorHAnsi"/>
          <w:b/>
          <w:sz w:val="24"/>
          <w:szCs w:val="24"/>
        </w:rPr>
      </w:pPr>
      <w:r w:rsidRPr="00AD6FE2">
        <w:rPr>
          <w:rFonts w:cstheme="minorHAnsi"/>
          <w:b/>
          <w:sz w:val="24"/>
          <w:szCs w:val="24"/>
        </w:rPr>
        <w:t>MEDIOS DE CONTACTO</w:t>
      </w:r>
    </w:p>
    <w:p w14:paraId="725D5D48" w14:textId="5F3D8228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D6FE2">
        <w:rPr>
          <w:rFonts w:cstheme="minorHAnsi"/>
          <w:sz w:val="24"/>
          <w:szCs w:val="24"/>
        </w:rPr>
        <w:t xml:space="preserve">Web de </w:t>
      </w:r>
      <w:hyperlink r:id="rId8" w:history="1">
        <w:r w:rsidRPr="00AD6FE2">
          <w:rPr>
            <w:rStyle w:val="Hipervnculo"/>
            <w:rFonts w:cstheme="minorHAnsi"/>
            <w:sz w:val="24"/>
            <w:szCs w:val="24"/>
          </w:rPr>
          <w:t>Bomberas y Bomberos Forales de Álava</w:t>
        </w:r>
      </w:hyperlink>
    </w:p>
    <w:p w14:paraId="2386A0A8" w14:textId="77777777" w:rsid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DC7B34" w14:textId="4F2397E2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D6FE2">
        <w:rPr>
          <w:rFonts w:cstheme="minorHAnsi"/>
          <w:sz w:val="24"/>
          <w:szCs w:val="24"/>
        </w:rPr>
        <w:t xml:space="preserve">Correo electrónico: </w:t>
      </w:r>
      <w:hyperlink r:id="rId9" w:history="1">
        <w:r w:rsidRPr="00AD6FE2">
          <w:rPr>
            <w:rStyle w:val="Hipervnculo"/>
            <w:rFonts w:cstheme="minorHAnsi"/>
            <w:sz w:val="24"/>
            <w:szCs w:val="24"/>
          </w:rPr>
          <w:t>bomberosforales@araba.eus</w:t>
        </w:r>
      </w:hyperlink>
    </w:p>
    <w:p w14:paraId="15B340A7" w14:textId="77777777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6F6471" w14:textId="67BF48C4" w:rsidR="00AD6FE2" w:rsidRPr="00AD6FE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D6FE2">
        <w:rPr>
          <w:rFonts w:cstheme="minorHAnsi"/>
          <w:sz w:val="24"/>
          <w:szCs w:val="24"/>
        </w:rPr>
        <w:t xml:space="preserve">Teléfono: 945 </w:t>
      </w:r>
      <w:r w:rsidRPr="00AD6FE2">
        <w:rPr>
          <w:rFonts w:cstheme="minorHAnsi"/>
          <w:sz w:val="24"/>
          <w:szCs w:val="24"/>
        </w:rPr>
        <w:t>18 18 08</w:t>
      </w:r>
    </w:p>
    <w:p w14:paraId="766D01EA" w14:textId="77777777" w:rsidR="00AD6FE2" w:rsidRDefault="00AD6FE2" w:rsidP="00AD6FE2">
      <w:pPr>
        <w:spacing w:after="0" w:line="240" w:lineRule="auto"/>
        <w:jc w:val="both"/>
        <w:rPr>
          <w:rFonts w:ascii="Century Gothic" w:hAnsi="Century Gothic"/>
        </w:rPr>
      </w:pPr>
    </w:p>
    <w:sectPr w:rsidR="00AD6FE2" w:rsidSect="00700ABC">
      <w:pgSz w:w="11906" w:h="17338"/>
      <w:pgMar w:top="1145" w:right="2148" w:bottom="1377" w:left="142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388D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F34B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DA6B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4F28F4"/>
    <w:multiLevelType w:val="hybridMultilevel"/>
    <w:tmpl w:val="83EA1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409AB"/>
    <w:multiLevelType w:val="hybridMultilevel"/>
    <w:tmpl w:val="57B42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24EA3"/>
    <w:multiLevelType w:val="hybridMultilevel"/>
    <w:tmpl w:val="F314DFFA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F749B"/>
    <w:multiLevelType w:val="hybridMultilevel"/>
    <w:tmpl w:val="B9C8A1B8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6676F"/>
    <w:multiLevelType w:val="hybridMultilevel"/>
    <w:tmpl w:val="BED4431C"/>
    <w:lvl w:ilvl="0" w:tplc="FFFFFFFF">
      <w:start w:val="1"/>
      <w:numFmt w:val="bullet"/>
      <w:lvlText w:val="•"/>
      <w:lvlJc w:val="left"/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256E8"/>
    <w:multiLevelType w:val="multilevel"/>
    <w:tmpl w:val="9258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A1B01"/>
    <w:multiLevelType w:val="hybridMultilevel"/>
    <w:tmpl w:val="3378D05C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36519"/>
    <w:multiLevelType w:val="hybridMultilevel"/>
    <w:tmpl w:val="5860E26E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1170F"/>
    <w:multiLevelType w:val="hybridMultilevel"/>
    <w:tmpl w:val="92089FB2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0E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F760E20"/>
    <w:multiLevelType w:val="hybridMultilevel"/>
    <w:tmpl w:val="2990E81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642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FB1249A"/>
    <w:multiLevelType w:val="hybridMultilevel"/>
    <w:tmpl w:val="B792FBE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24C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8190B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2144500">
    <w:abstractNumId w:val="0"/>
  </w:num>
  <w:num w:numId="2" w16cid:durableId="211312708">
    <w:abstractNumId w:val="16"/>
  </w:num>
  <w:num w:numId="3" w16cid:durableId="1852984776">
    <w:abstractNumId w:val="1"/>
  </w:num>
  <w:num w:numId="4" w16cid:durableId="814220115">
    <w:abstractNumId w:val="17"/>
  </w:num>
  <w:num w:numId="5" w16cid:durableId="979580111">
    <w:abstractNumId w:val="12"/>
  </w:num>
  <w:num w:numId="6" w16cid:durableId="786005287">
    <w:abstractNumId w:val="2"/>
  </w:num>
  <w:num w:numId="7" w16cid:durableId="440343380">
    <w:abstractNumId w:val="14"/>
  </w:num>
  <w:num w:numId="8" w16cid:durableId="172114445">
    <w:abstractNumId w:val="3"/>
  </w:num>
  <w:num w:numId="9" w16cid:durableId="417561079">
    <w:abstractNumId w:val="6"/>
  </w:num>
  <w:num w:numId="10" w16cid:durableId="1050804511">
    <w:abstractNumId w:val="9"/>
  </w:num>
  <w:num w:numId="11" w16cid:durableId="753012687">
    <w:abstractNumId w:val="7"/>
  </w:num>
  <w:num w:numId="12" w16cid:durableId="605119692">
    <w:abstractNumId w:val="5"/>
  </w:num>
  <w:num w:numId="13" w16cid:durableId="616764712">
    <w:abstractNumId w:val="11"/>
  </w:num>
  <w:num w:numId="14" w16cid:durableId="764614322">
    <w:abstractNumId w:val="15"/>
  </w:num>
  <w:num w:numId="15" w16cid:durableId="642465997">
    <w:abstractNumId w:val="10"/>
  </w:num>
  <w:num w:numId="16" w16cid:durableId="548103493">
    <w:abstractNumId w:val="13"/>
  </w:num>
  <w:num w:numId="17" w16cid:durableId="1065762263">
    <w:abstractNumId w:val="4"/>
  </w:num>
  <w:num w:numId="18" w16cid:durableId="926186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87"/>
    <w:rsid w:val="003C13B1"/>
    <w:rsid w:val="006C7954"/>
    <w:rsid w:val="00980C87"/>
    <w:rsid w:val="00A46F6E"/>
    <w:rsid w:val="00AD6FE2"/>
    <w:rsid w:val="00E2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F618"/>
  <w15:chartTrackingRefBased/>
  <w15:docId w15:val="{4C9D2116-73DB-4F50-846C-3713E2AD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80C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80C8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6FE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D6FE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6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hiltzaileak.araba.eus/es/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app.goo.gl/zJWriyFm7dRAvMVn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mberosforales@araba.eu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520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2</cp:revision>
  <dcterms:created xsi:type="dcterms:W3CDTF">2024-02-12T12:36:00Z</dcterms:created>
  <dcterms:modified xsi:type="dcterms:W3CDTF">2024-02-12T12:36:00Z</dcterms:modified>
</cp:coreProperties>
</file>